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D3DE8" w14:textId="77777777" w:rsidR="00254837" w:rsidRDefault="00254837" w:rsidP="00254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113CE88B" w14:textId="77777777" w:rsidR="00254837" w:rsidRDefault="00254837" w:rsidP="00254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346" w:type="dxa"/>
        <w:tblLayout w:type="fixed"/>
        <w:tblLook w:val="00A0" w:firstRow="1" w:lastRow="0" w:firstColumn="1" w:lastColumn="0" w:noHBand="0" w:noVBand="0"/>
      </w:tblPr>
      <w:tblGrid>
        <w:gridCol w:w="7871"/>
        <w:gridCol w:w="677"/>
        <w:gridCol w:w="798"/>
      </w:tblGrid>
      <w:tr w:rsidR="00254837" w14:paraId="0EA78E95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C841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Investment Advisor's requirements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4274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11A3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254837" w14:paraId="7D31D0F4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A10D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Application letter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4F08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C18B" w14:textId="77777777" w:rsidR="00254837" w:rsidRDefault="00254837" w:rsidP="009C6F75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54837" w14:paraId="63F34C58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0A36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Copies of Memorandum and Articles of Association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B746" w14:textId="77777777" w:rsidR="00254837" w:rsidRDefault="00FB5AA3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C36F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54837" w14:paraId="2F848B69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AFB4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Copy of Certificate of Incorporation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36CD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28F8" w14:textId="64A430A4" w:rsidR="00254837" w:rsidRDefault="00254837" w:rsidP="009C6F75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54837" w14:paraId="6ED1D23C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0268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      Shareholding structure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F94B" w14:textId="77777777" w:rsidR="00254837" w:rsidRDefault="006565F0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7DD9" w14:textId="77777777" w:rsidR="00254837" w:rsidRDefault="00254837" w:rsidP="009C6F75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54837" w14:paraId="014BA60C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30ED" w14:textId="77777777" w:rsidR="00254837" w:rsidRDefault="00C57C38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Copy of Tax  </w:t>
            </w:r>
            <w:r w:rsidR="00254837">
              <w:rPr>
                <w:rFonts w:ascii="Calibri" w:hAnsi="Calibri" w:cs="Calibri"/>
                <w:color w:val="000000"/>
                <w:sz w:val="24"/>
                <w:szCs w:val="24"/>
              </w:rPr>
              <w:t>Clearance Certificate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A194" w14:textId="77777777" w:rsidR="00254837" w:rsidRDefault="00254837" w:rsidP="009C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8E6C" w14:textId="77777777" w:rsidR="00254837" w:rsidRDefault="00254837" w:rsidP="009C6F75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3A17DBBD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C18C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Copy of Professional Indemnity Insurance Policy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F1A0" w14:textId="77777777" w:rsidR="005D22DA" w:rsidRPr="008572A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5D4B" w14:textId="09EAF180" w:rsidR="005D22DA" w:rsidRPr="008572A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5D22DA" w14:paraId="464A4F42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C52A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Bank confirmation reference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BE7D" w14:textId="65CC3F2D" w:rsidR="005D22DA" w:rsidRPr="008572A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A046" w14:textId="77777777" w:rsidR="005D22DA" w:rsidRPr="008572A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5D22DA" w14:paraId="28BB31FD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68CD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Police Clearance for Principal Officer and key personnel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416F" w14:textId="7A8BEA30" w:rsidR="005D22DA" w:rsidRPr="008572A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2BAD" w14:textId="153F80E3" w:rsidR="005D22DA" w:rsidRPr="008572A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5D22DA" w14:paraId="77B7A6C6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7BD8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10.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ab/>
              <w:t xml:space="preserve">Fit and Proper Officer Directors and key personnel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EB81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8C21" w14:textId="77777777" w:rsidR="005D22DA" w:rsidRDefault="005D22DA" w:rsidP="005D22DA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22DA" w14:paraId="297ED79D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037F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Completed questionnaire for principal officers and directors (key personnel)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0BDC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BFE7" w14:textId="40403F95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5DC5B6A9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5B96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CVs and certified qualifications of all key personnel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29C8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E8E1" w14:textId="7BD41D0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151D7294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50B5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Tax Clearance for all key personnel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E508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1D01" w14:textId="7B2D9010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2D9FAAEF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489F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Certified statement of all assets and liabilities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CB3A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2887" w14:textId="7FB7CD9D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65FA653E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6A90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Letters from financial institutions you had dealings in the last two years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0B0D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CB69" w14:textId="4D64B4A2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75BBA380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DD27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     Business/client References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1503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C087" w14:textId="77777777" w:rsidR="005D22DA" w:rsidRDefault="005D22DA" w:rsidP="005D22DA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6CD00AED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6900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     Fees (M1,500 application and M5,000 annual fee)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F672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5E42" w14:textId="62427884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0AE0440A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172B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13.     Business Plan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83D8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CA4A" w14:textId="77777777" w:rsidR="005D22DA" w:rsidRDefault="005D22DA" w:rsidP="005D22DA">
            <w:pPr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3B3B6269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EE3A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825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Office location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028E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F979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0D1ED246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2C9C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825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Names of principal officers, shareholders and directors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4E0A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A8BA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43447E30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6DB7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825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Information about advisor’s experience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FEB8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886C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10867DC9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C0F1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825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unaudited statements and financial projections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BEA8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1C74" w14:textId="110CB764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4632A066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5460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825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Target Market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9DDF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5A4A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22DA" w14:paraId="0D49824D" w14:textId="77777777" w:rsidTr="00F50857"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48E4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ind w:left="825" w:hanging="3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Platform – IT systems or software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1285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3AEE" w14:textId="77777777" w:rsidR="005D22DA" w:rsidRDefault="005D22DA" w:rsidP="005D2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8186A8F" w14:textId="77777777" w:rsidR="00254837" w:rsidRDefault="00254837" w:rsidP="00254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BBCDEB2" w14:textId="77777777" w:rsidR="00254837" w:rsidRDefault="00254837" w:rsidP="00254837"/>
    <w:p w14:paraId="57B817F9" w14:textId="77777777" w:rsidR="00CB20F7" w:rsidRDefault="00CB20F7"/>
    <w:sectPr w:rsidR="00CB20F7" w:rsidSect="009C6F7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16"/>
    <w:rsid w:val="00254837"/>
    <w:rsid w:val="0027405A"/>
    <w:rsid w:val="002F18CF"/>
    <w:rsid w:val="0046685F"/>
    <w:rsid w:val="005D22DA"/>
    <w:rsid w:val="006565F0"/>
    <w:rsid w:val="0069368A"/>
    <w:rsid w:val="008572AA"/>
    <w:rsid w:val="009C6F75"/>
    <w:rsid w:val="00BB656E"/>
    <w:rsid w:val="00C57C38"/>
    <w:rsid w:val="00CA089F"/>
    <w:rsid w:val="00CB20F7"/>
    <w:rsid w:val="00DB1216"/>
    <w:rsid w:val="00F50857"/>
    <w:rsid w:val="00F53250"/>
    <w:rsid w:val="00F83E1F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A4F4"/>
  <w15:docId w15:val="{05454633-C9F0-41D1-8A76-47FABFFF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4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83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Thabang Mohloki</dc:creator>
  <cp:lastModifiedBy>Lefu Khasu</cp:lastModifiedBy>
  <cp:revision>2</cp:revision>
  <dcterms:created xsi:type="dcterms:W3CDTF">2024-02-06T13:20:00Z</dcterms:created>
  <dcterms:modified xsi:type="dcterms:W3CDTF">2024-02-06T13:20:00Z</dcterms:modified>
</cp:coreProperties>
</file>